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 w:line="240" w:lineRule="exact"/>
        <w:ind w:firstLine="482"/>
        <w:jc w:val="left"/>
        <w:textAlignment w:val="baseline"/>
        <w:rPr>
          <w:rFonts w:ascii="黑体" w:hAnsi="黑体" w:eastAsia="黑体" w:cs="宋体"/>
          <w:color w:val="333333"/>
          <w:kern w:val="0"/>
          <w:sz w:val="24"/>
          <w:szCs w:val="28"/>
        </w:rPr>
      </w:pPr>
      <w:r>
        <w:rPr>
          <w:rFonts w:hint="eastAsia" w:ascii="宋体" w:hAnsi="宋体" w:cs="宋体"/>
          <w:color w:val="333333"/>
          <w:kern w:val="0"/>
          <w:sz w:val="22"/>
        </w:rPr>
        <w:t>附件</w:t>
      </w:r>
      <w:r>
        <w:rPr>
          <w:rFonts w:ascii="宋体" w:hAnsi="宋体" w:cs="宋体"/>
          <w:color w:val="333333"/>
          <w:kern w:val="0"/>
          <w:sz w:val="22"/>
        </w:rPr>
        <w:t>3</w:t>
      </w:r>
      <w:r>
        <w:rPr>
          <w:rFonts w:ascii="Calibri" w:hAnsi="Calibri" w:eastAsia="黑体" w:cs="Calibri"/>
          <w:color w:val="333333"/>
          <w:kern w:val="0"/>
          <w:sz w:val="24"/>
          <w:szCs w:val="28"/>
        </w:rPr>
        <w:t>  </w:t>
      </w:r>
      <w:r>
        <w:rPr>
          <w:rFonts w:hint="eastAsia" w:ascii="黑体" w:hAnsi="黑体" w:eastAsia="黑体" w:cs="宋体"/>
          <w:color w:val="333333"/>
          <w:kern w:val="0"/>
          <w:sz w:val="24"/>
          <w:szCs w:val="28"/>
        </w:rPr>
        <w:t xml:space="preserve"> </w:t>
      </w:r>
    </w:p>
    <w:p>
      <w:pPr>
        <w:widowControl/>
        <w:shd w:val="clear" w:color="auto" w:fill="FFFFFF"/>
        <w:spacing w:after="150" w:line="240" w:lineRule="exact"/>
        <w:ind w:firstLine="482"/>
        <w:jc w:val="center"/>
        <w:textAlignment w:val="baseline"/>
        <w:rPr>
          <w:rFonts w:ascii="宋体" w:hAnsi="宋体" w:cs="宋体"/>
          <w:color w:val="333333"/>
          <w:kern w:val="0"/>
          <w:sz w:val="22"/>
        </w:rPr>
      </w:pPr>
      <w:r>
        <w:rPr>
          <w:rFonts w:hint="eastAsia" w:ascii="黑体" w:hAnsi="黑体" w:eastAsia="黑体" w:cs="宋体"/>
          <w:color w:val="333333"/>
          <w:kern w:val="0"/>
          <w:sz w:val="24"/>
          <w:szCs w:val="28"/>
        </w:rPr>
        <w:t>各学院大型仪器测试</w:t>
      </w:r>
      <w:r>
        <w:rPr>
          <w:rFonts w:ascii="黑体" w:hAnsi="黑体" w:eastAsia="黑体" w:cs="宋体"/>
          <w:color w:val="333333"/>
          <w:kern w:val="0"/>
          <w:sz w:val="24"/>
          <w:szCs w:val="28"/>
        </w:rPr>
        <w:t>开放基金</w:t>
      </w:r>
      <w:r>
        <w:rPr>
          <w:rFonts w:hint="eastAsia" w:ascii="黑体" w:hAnsi="黑体" w:eastAsia="黑体" w:cs="宋体"/>
          <w:color w:val="333333"/>
          <w:kern w:val="0"/>
          <w:sz w:val="24"/>
          <w:szCs w:val="28"/>
        </w:rPr>
        <w:t>联系</w:t>
      </w:r>
      <w:r>
        <w:rPr>
          <w:rFonts w:ascii="黑体" w:hAnsi="黑体" w:eastAsia="黑体" w:cs="宋体"/>
          <w:color w:val="333333"/>
          <w:kern w:val="0"/>
          <w:sz w:val="24"/>
          <w:szCs w:val="28"/>
        </w:rPr>
        <w:t>负责人</w:t>
      </w:r>
      <w:r>
        <w:rPr>
          <w:rFonts w:hint="eastAsia" w:ascii="黑体" w:hAnsi="黑体" w:eastAsia="黑体" w:cs="宋体"/>
          <w:color w:val="333333"/>
          <w:kern w:val="0"/>
          <w:sz w:val="24"/>
          <w:szCs w:val="28"/>
        </w:rPr>
        <w:t>及邮箱</w:t>
      </w:r>
    </w:p>
    <w:tbl>
      <w:tblPr>
        <w:tblStyle w:val="3"/>
        <w:tblW w:w="83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0"/>
        <w:gridCol w:w="2496"/>
        <w:gridCol w:w="3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00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0"/>
              </w:rPr>
              <w:t>单</w:t>
            </w:r>
            <w:r>
              <w:rPr>
                <w:rFonts w:ascii="Calibri" w:hAnsi="Calibri" w:eastAsia="黑体" w:cs="Calibri"/>
                <w:color w:val="333333"/>
                <w:kern w:val="0"/>
                <w:sz w:val="20"/>
              </w:rPr>
              <w:t>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0"/>
              </w:rPr>
              <w:t xml:space="preserve"> 位</w:t>
            </w:r>
            <w:r>
              <w:rPr>
                <w:rFonts w:ascii="宋体" w:hAnsi="宋体" w:cs="宋体"/>
                <w:color w:val="333333"/>
                <w:kern w:val="0"/>
                <w:sz w:val="20"/>
              </w:rPr>
              <w:t xml:space="preserve"> </w:t>
            </w:r>
          </w:p>
        </w:tc>
        <w:tc>
          <w:tcPr>
            <w:tcW w:w="2496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0"/>
              </w:rPr>
              <w:t>负责人</w:t>
            </w:r>
            <w:r>
              <w:rPr>
                <w:rFonts w:ascii="宋体" w:hAnsi="宋体" w:cs="宋体"/>
                <w:color w:val="333333"/>
                <w:kern w:val="0"/>
                <w:sz w:val="20"/>
              </w:rPr>
              <w:t xml:space="preserve"> </w:t>
            </w:r>
          </w:p>
        </w:tc>
        <w:tc>
          <w:tcPr>
            <w:tcW w:w="3320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0"/>
              </w:rPr>
              <w:t>邮箱</w:t>
            </w:r>
            <w:r>
              <w:rPr>
                <w:rFonts w:ascii="宋体" w:hAnsi="宋体" w:cs="宋体"/>
                <w:color w:val="333333"/>
                <w:kern w:val="0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00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化工院</w:t>
            </w:r>
          </w:p>
        </w:tc>
        <w:tc>
          <w:tcPr>
            <w:tcW w:w="2496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刘美艳</w:t>
            </w:r>
          </w:p>
        </w:tc>
        <w:tc>
          <w:tcPr>
            <w:tcW w:w="3320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</w:rPr>
              <w:t>249052308@qq.com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00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物信院</w:t>
            </w:r>
          </w:p>
        </w:tc>
        <w:tc>
          <w:tcPr>
            <w:tcW w:w="2496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曾志</w:t>
            </w:r>
          </w:p>
        </w:tc>
        <w:tc>
          <w:tcPr>
            <w:tcW w:w="3320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</w:rPr>
              <w:t>2592948@qq.com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00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生科院</w:t>
            </w:r>
          </w:p>
        </w:tc>
        <w:tc>
          <w:tcPr>
            <w:tcW w:w="2496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龚景跃</w:t>
            </w:r>
          </w:p>
        </w:tc>
        <w:tc>
          <w:tcPr>
            <w:tcW w:w="3320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</w:rPr>
              <w:t>471713230@qq.com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00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医学院</w:t>
            </w:r>
          </w:p>
        </w:tc>
        <w:tc>
          <w:tcPr>
            <w:tcW w:w="2496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刘卫</w:t>
            </w:r>
          </w:p>
        </w:tc>
        <w:tc>
          <w:tcPr>
            <w:tcW w:w="3320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</w:rPr>
              <w:t>630820659@qq.com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00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教科院</w:t>
            </w:r>
          </w:p>
        </w:tc>
        <w:tc>
          <w:tcPr>
            <w:tcW w:w="2496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肖丽辉</w:t>
            </w:r>
          </w:p>
        </w:tc>
        <w:tc>
          <w:tcPr>
            <w:tcW w:w="3320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</w:rPr>
              <w:t>10488503@qq.com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00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体育学院</w:t>
            </w:r>
          </w:p>
        </w:tc>
        <w:tc>
          <w:tcPr>
            <w:tcW w:w="2496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谭军</w:t>
            </w:r>
          </w:p>
        </w:tc>
        <w:tc>
          <w:tcPr>
            <w:tcW w:w="3320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</w:rPr>
              <w:t>32141076@qq.com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00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资环学院</w:t>
            </w:r>
          </w:p>
        </w:tc>
        <w:tc>
          <w:tcPr>
            <w:tcW w:w="2496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杨文</w:t>
            </w:r>
          </w:p>
        </w:tc>
        <w:tc>
          <w:tcPr>
            <w:tcW w:w="3320" w:type="dxa"/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</w:rPr>
              <w:t>813677012@qq.com</w:t>
            </w:r>
          </w:p>
        </w:tc>
      </w:tr>
    </w:tbl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F4D1A"/>
    <w:rsid w:val="503F4D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2017-12-13T10:09:00Z</dcterms:created>
  <dc:creator>瀚</dc:creator>
  <cp:lastModifiedBy>瀚</cp:lastModifiedBy>
  <dcterms:modified xsi:type="dcterms:W3CDTF">2017-12-13T10:09:38Z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