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10" w:lineRule="exact"/>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rPr>
        <w:t>1</w:t>
      </w:r>
    </w:p>
    <w:p>
      <w:pPr>
        <w:spacing w:line="610" w:lineRule="exact"/>
        <w:jc w:val="left"/>
        <w:rPr>
          <w:rFonts w:hint="eastAsia" w:eastAsia="黑体"/>
          <w:b/>
          <w:bCs/>
          <w:sz w:val="32"/>
          <w:szCs w:val="32"/>
        </w:rPr>
      </w:pPr>
    </w:p>
    <w:p>
      <w:pPr>
        <w:spacing w:line="610" w:lineRule="exact"/>
        <w:jc w:val="center"/>
        <w:rPr>
          <w:rFonts w:eastAsia="方正小标宋简体"/>
          <w:sz w:val="44"/>
          <w:szCs w:val="44"/>
        </w:rPr>
      </w:pPr>
      <w:r>
        <w:rPr>
          <w:rFonts w:hint="eastAsia" w:asciiTheme="majorEastAsia" w:hAnsiTheme="majorEastAsia" w:eastAsiaTheme="majorEastAsia" w:cstheme="majorEastAsia"/>
          <w:b/>
          <w:bCs/>
          <w:sz w:val="44"/>
          <w:szCs w:val="44"/>
        </w:rPr>
        <w:t>湖南师范大学</w:t>
      </w:r>
      <w:r>
        <w:rPr>
          <w:rFonts w:hint="eastAsia" w:eastAsia="方正小标宋简体" w:cs="方正小标宋简体"/>
          <w:sz w:val="44"/>
          <w:szCs w:val="44"/>
        </w:rPr>
        <w:t>清理国家公职人员违规参与涉矿等经营性活动专项整治工作领导小组及其办公室组成人员</w:t>
      </w:r>
    </w:p>
    <w:p>
      <w:pPr>
        <w:ind w:firstLine="1600" w:firstLineChars="500"/>
        <w:rPr>
          <w:rFonts w:hint="eastAsia" w:ascii="仿宋" w:hAnsi="仿宋" w:eastAsia="仿宋" w:cs="仿宋"/>
          <w:b w:val="0"/>
          <w:bCs w:val="0"/>
          <w:sz w:val="32"/>
          <w:szCs w:val="32"/>
        </w:rPr>
      </w:pPr>
    </w:p>
    <w:p>
      <w:pPr>
        <w:numPr>
          <w:ilvl w:val="0"/>
          <w:numId w:val="1"/>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领导小组</w:t>
      </w:r>
    </w:p>
    <w:p>
      <w:pPr>
        <w:numPr>
          <w:ilvl w:val="0"/>
          <w:numId w:val="0"/>
        </w:num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组  长：唐贤清</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副组长：何扬波</w:t>
      </w:r>
    </w:p>
    <w:p>
      <w:pPr>
        <w:numPr>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成</w:t>
      </w:r>
      <w:r>
        <w:rPr>
          <w:rFonts w:hint="eastAsia" w:ascii="仿宋" w:hAnsi="仿宋" w:eastAsia="仿宋" w:cs="仿宋"/>
          <w:b w:val="0"/>
          <w:bCs w:val="0"/>
          <w:sz w:val="32"/>
          <w:szCs w:val="32"/>
        </w:rPr>
        <w:t xml:space="preserve">  员：沈又红</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肖新祥</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王辉</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匡尹俊</w:t>
      </w:r>
      <w:bookmarkStart w:id="0" w:name="_GoBack"/>
      <w:bookmarkEnd w:id="0"/>
    </w:p>
    <w:p>
      <w:pPr>
        <w:numPr>
          <w:ilvl w:val="0"/>
          <w:numId w:val="1"/>
        </w:num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领导小组办公室</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主  任：何扬波</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兼</w:t>
      </w:r>
      <w:r>
        <w:rPr>
          <w:rFonts w:hint="eastAsia" w:ascii="仿宋" w:hAnsi="仿宋" w:eastAsia="仿宋" w:cs="仿宋"/>
          <w:b w:val="0"/>
          <w:bCs w:val="0"/>
          <w:sz w:val="32"/>
          <w:szCs w:val="32"/>
          <w:lang w:eastAsia="zh-CN"/>
        </w:rPr>
        <w:t>）</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副主任：周伊慧</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成  员：李春莲</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唐国华</w:t>
      </w:r>
    </w:p>
    <w:p>
      <w:pPr>
        <w:ind w:firstLine="390"/>
        <w:rPr>
          <w:rFonts w:hint="eastAsia" w:ascii="仿宋" w:hAnsi="仿宋" w:eastAsia="仿宋" w:cs="仿宋"/>
          <w:b w:val="0"/>
          <w:bCs w:val="0"/>
          <w:sz w:val="32"/>
          <w:szCs w:val="32"/>
        </w:rPr>
      </w:pPr>
    </w:p>
    <w:p>
      <w:pPr>
        <w:ind w:firstLine="390"/>
        <w:rPr>
          <w:rFonts w:hint="eastAsia" w:ascii="仿宋" w:hAnsi="仿宋" w:eastAsia="仿宋" w:cs="仿宋"/>
          <w:b w:val="0"/>
          <w:bCs w:val="0"/>
          <w:sz w:val="32"/>
          <w:szCs w:val="32"/>
        </w:rPr>
      </w:pPr>
    </w:p>
    <w:p>
      <w:pPr>
        <w:ind w:firstLine="390"/>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中共湖南师范大学纪律检查委员会</w:t>
      </w:r>
    </w:p>
    <w:p>
      <w:pPr>
        <w:ind w:firstLine="390"/>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rPr>
        <w:t>2017</w:t>
      </w:r>
      <w:r>
        <w:rPr>
          <w:rFonts w:hint="eastAsia" w:ascii="仿宋" w:hAnsi="仿宋" w:eastAsia="仿宋" w:cs="仿宋"/>
          <w:b w:val="0"/>
          <w:bCs w:val="0"/>
          <w:sz w:val="32"/>
          <w:szCs w:val="32"/>
          <w:lang w:val="en-US" w:eastAsia="zh-CN"/>
        </w:rPr>
        <w:t>年</w:t>
      </w:r>
      <w:r>
        <w:rPr>
          <w:rFonts w:hint="eastAsia" w:ascii="仿宋" w:hAnsi="仿宋" w:eastAsia="仿宋" w:cs="仿宋"/>
          <w:b w:val="0"/>
          <w:bCs w:val="0"/>
          <w:sz w:val="32"/>
          <w:szCs w:val="32"/>
        </w:rPr>
        <w:t>9</w:t>
      </w:r>
      <w:r>
        <w:rPr>
          <w:rFonts w:hint="eastAsia" w:ascii="仿宋" w:hAnsi="仿宋" w:eastAsia="仿宋" w:cs="仿宋"/>
          <w:b w:val="0"/>
          <w:bCs w:val="0"/>
          <w:sz w:val="32"/>
          <w:szCs w:val="32"/>
          <w:lang w:val="en-US" w:eastAsia="zh-CN"/>
        </w:rPr>
        <w:t>月</w:t>
      </w:r>
      <w:r>
        <w:rPr>
          <w:rFonts w:hint="eastAsia" w:ascii="仿宋" w:hAnsi="仿宋" w:eastAsia="仿宋" w:cs="仿宋"/>
          <w:b w:val="0"/>
          <w:bCs w:val="0"/>
          <w:sz w:val="32"/>
          <w:szCs w:val="32"/>
        </w:rPr>
        <w:t>7</w:t>
      </w:r>
      <w:r>
        <w:rPr>
          <w:rFonts w:hint="eastAsia" w:ascii="仿宋" w:hAnsi="仿宋" w:eastAsia="仿宋" w:cs="仿宋"/>
          <w:b w:val="0"/>
          <w:bCs w:val="0"/>
          <w:sz w:val="32"/>
          <w:szCs w:val="32"/>
          <w:lang w:val="en-US" w:eastAsia="zh-CN"/>
        </w:rPr>
        <w:t>日</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3000509000000000000"/>
    <w:charset w:val="86"/>
    <w:family w:val="script"/>
    <w:pitch w:val="default"/>
    <w:sig w:usb0="00000000" w:usb1="00000000" w:usb2="0000001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0FE63"/>
    <w:multiLevelType w:val="singleLevel"/>
    <w:tmpl w:val="59B0FE6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F44B6D"/>
    <w:rsid w:val="00135230"/>
    <w:rsid w:val="001E3F7A"/>
    <w:rsid w:val="00323B43"/>
    <w:rsid w:val="0039370A"/>
    <w:rsid w:val="003D37D8"/>
    <w:rsid w:val="004358AB"/>
    <w:rsid w:val="00795B85"/>
    <w:rsid w:val="008B7726"/>
    <w:rsid w:val="009B46D0"/>
    <w:rsid w:val="00E85227"/>
    <w:rsid w:val="00F44B6D"/>
    <w:rsid w:val="058A52BE"/>
    <w:rsid w:val="0B2B4317"/>
    <w:rsid w:val="152E40D6"/>
    <w:rsid w:val="1C105195"/>
    <w:rsid w:val="235C7FC7"/>
    <w:rsid w:val="2C343393"/>
    <w:rsid w:val="372C541F"/>
    <w:rsid w:val="3F6B4271"/>
    <w:rsid w:val="4F307759"/>
    <w:rsid w:val="6A1C7904"/>
    <w:rsid w:val="74F30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uiPriority w:val="99"/>
    <w:rPr>
      <w:rFonts w:ascii="Tahoma" w:hAnsi="Tahoma"/>
      <w:sz w:val="18"/>
      <w:szCs w:val="18"/>
    </w:rPr>
  </w:style>
  <w:style w:type="character" w:customStyle="1" w:styleId="7">
    <w:name w:val="页脚 Char"/>
    <w:basedOn w:val="4"/>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Words>
  <Characters>194</Characters>
  <Lines>1</Lines>
  <Paragraphs>1</Paragraphs>
  <TotalTime>0</TotalTime>
  <ScaleCrop>false</ScaleCrop>
  <LinksUpToDate>false</LinksUpToDate>
  <CharactersWithSpaces>227</CharactersWithSpaces>
  <Application>WPS Office_10.1.0.6759_F1E327BC-269C-435d-A152-05C5408002CA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2017-09-07T05:31:00Z</dcterms:created>
  <dc:creator>admin</dc:creator>
  <cp:lastModifiedBy>Administrator</cp:lastModifiedBy>
  <dcterms:modified xsi:type="dcterms:W3CDTF">2017-09-07T08:04:18Z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